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55" w:rsidRPr="008A5070" w:rsidRDefault="008A5070" w:rsidP="008A5070">
      <w:pPr>
        <w:jc w:val="center"/>
        <w:rPr>
          <w:b/>
        </w:rPr>
      </w:pPr>
      <w:r w:rsidRPr="008A5070">
        <w:rPr>
          <w:b/>
        </w:rPr>
        <w:t xml:space="preserve">Olimpiada </w:t>
      </w:r>
      <w:r w:rsidR="002E66B5">
        <w:rPr>
          <w:b/>
        </w:rPr>
        <w:t xml:space="preserve">2º ESO Semifinal </w:t>
      </w:r>
      <w:r w:rsidR="00A8321E">
        <w:rPr>
          <w:b/>
        </w:rPr>
        <w:t>201</w:t>
      </w:r>
      <w:r w:rsidR="00C13622">
        <w:rPr>
          <w:b/>
        </w:rPr>
        <w:t>0</w:t>
      </w:r>
    </w:p>
    <w:p w:rsidR="008A5070" w:rsidRDefault="00C13622" w:rsidP="008A5070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r>
        <w:rPr>
          <w:b/>
        </w:rPr>
        <w:t>El Precio es perfecto</w:t>
      </w:r>
    </w:p>
    <w:p w:rsidR="00C13622" w:rsidRDefault="00C13622" w:rsidP="009D28E5">
      <w:pPr>
        <w:pStyle w:val="Prrafodelista"/>
        <w:numPr>
          <w:ilvl w:val="0"/>
          <w:numId w:val="2"/>
        </w:numPr>
        <w:spacing w:before="120"/>
      </w:pPr>
      <w:r>
        <w:t>Explica que no puede contener ni el 0 ni el 5</w:t>
      </w:r>
    </w:p>
    <w:p w:rsidR="00A8321E" w:rsidRDefault="00C13622" w:rsidP="009D28E5">
      <w:pPr>
        <w:pStyle w:val="Prrafodelista"/>
        <w:numPr>
          <w:ilvl w:val="0"/>
          <w:numId w:val="2"/>
        </w:numPr>
        <w:spacing w:before="120"/>
      </w:pPr>
      <w:r>
        <w:t>Ya sin el 0 y el 5, investiga, sumando todos los dígitos que, salvo en un caso, no se puede excluir ninguno de los restantes.</w:t>
      </w:r>
    </w:p>
    <w:p w:rsidR="008A5070" w:rsidRPr="008A5070" w:rsidRDefault="00C13622" w:rsidP="00151DD1">
      <w:pPr>
        <w:pStyle w:val="Prrafodelista"/>
        <w:numPr>
          <w:ilvl w:val="0"/>
          <w:numId w:val="2"/>
        </w:numPr>
        <w:spacing w:before="120"/>
      </w:pPr>
      <w:r>
        <w:t>Ordena los siete dígitos de mayor a menor buscando una disposición que sea múltiplo de todos ellos</w:t>
      </w:r>
      <w:r w:rsidR="008A5070" w:rsidRPr="008A5070">
        <w:t>.</w:t>
      </w:r>
      <w:r>
        <w:t xml:space="preserve"> Hay que hacer unas pocas pruebas hasta encontrarlo. </w:t>
      </w:r>
      <w:r w:rsidR="00151DD1">
        <w:t xml:space="preserve"> </w:t>
      </w:r>
    </w:p>
    <w:p w:rsidR="008A5070" w:rsidRDefault="006B734B" w:rsidP="008A5070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r>
        <w:rPr>
          <w:b/>
        </w:rPr>
        <w:t>Secretaria</w:t>
      </w:r>
      <w:r w:rsidR="00151DD1">
        <w:rPr>
          <w:b/>
        </w:rPr>
        <w:t>s</w:t>
      </w:r>
    </w:p>
    <w:p w:rsidR="006B734B" w:rsidRDefault="006B734B" w:rsidP="00151DD1">
      <w:pPr>
        <w:spacing w:after="0"/>
        <w:ind w:left="426"/>
      </w:pPr>
      <w:r>
        <w:t>Rellena una tabla de doble entrada:</w:t>
      </w:r>
    </w:p>
    <w:tbl>
      <w:tblPr>
        <w:tblStyle w:val="Tablaconcuadrcula"/>
        <w:tblW w:w="0" w:type="auto"/>
        <w:tblInd w:w="426" w:type="dxa"/>
        <w:tblLook w:val="04A0"/>
      </w:tblPr>
      <w:tblGrid>
        <w:gridCol w:w="2092"/>
        <w:gridCol w:w="2126"/>
        <w:gridCol w:w="1843"/>
        <w:gridCol w:w="1843"/>
        <w:gridCol w:w="1524"/>
      </w:tblGrid>
      <w:tr w:rsidR="006B734B" w:rsidTr="006B734B">
        <w:tc>
          <w:tcPr>
            <w:tcW w:w="2092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  <w:r>
              <w:rPr>
                <w:b/>
              </w:rPr>
              <w:t>Asturianas</w:t>
            </w:r>
          </w:p>
        </w:tc>
        <w:tc>
          <w:tcPr>
            <w:tcW w:w="1843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  <w:r>
              <w:rPr>
                <w:b/>
              </w:rPr>
              <w:t>Gallegas</w:t>
            </w:r>
          </w:p>
        </w:tc>
        <w:tc>
          <w:tcPr>
            <w:tcW w:w="1843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  <w:r>
              <w:rPr>
                <w:b/>
              </w:rPr>
              <w:t>Otras</w:t>
            </w:r>
          </w:p>
        </w:tc>
        <w:tc>
          <w:tcPr>
            <w:tcW w:w="1524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6B734B" w:rsidTr="006B734B">
        <w:tc>
          <w:tcPr>
            <w:tcW w:w="2092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  <w:r>
              <w:rPr>
                <w:b/>
              </w:rPr>
              <w:t>Domina el Inglés</w:t>
            </w:r>
          </w:p>
        </w:tc>
        <w:tc>
          <w:tcPr>
            <w:tcW w:w="2126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524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</w:tr>
      <w:tr w:rsidR="006B734B" w:rsidTr="006B734B">
        <w:tc>
          <w:tcPr>
            <w:tcW w:w="2092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  <w:r>
              <w:rPr>
                <w:b/>
              </w:rPr>
              <w:t>No Domina el Inglés</w:t>
            </w:r>
          </w:p>
        </w:tc>
        <w:tc>
          <w:tcPr>
            <w:tcW w:w="2126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524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</w:tr>
      <w:tr w:rsidR="006B734B" w:rsidTr="006B734B">
        <w:tc>
          <w:tcPr>
            <w:tcW w:w="2092" w:type="dxa"/>
          </w:tcPr>
          <w:p w:rsidR="006B734B" w:rsidRDefault="006B734B" w:rsidP="00BA2440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126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  <w:tc>
          <w:tcPr>
            <w:tcW w:w="1524" w:type="dxa"/>
          </w:tcPr>
          <w:p w:rsidR="006B734B" w:rsidRPr="006B734B" w:rsidRDefault="006B734B" w:rsidP="00BA2440">
            <w:pPr>
              <w:jc w:val="center"/>
              <w:rPr>
                <w:b/>
              </w:rPr>
            </w:pPr>
          </w:p>
        </w:tc>
      </w:tr>
    </w:tbl>
    <w:p w:rsidR="008A5070" w:rsidRDefault="006B734B" w:rsidP="008A5070">
      <w:pPr>
        <w:pStyle w:val="Prrafodelista"/>
        <w:numPr>
          <w:ilvl w:val="0"/>
          <w:numId w:val="1"/>
        </w:numPr>
        <w:spacing w:before="120" w:after="120"/>
        <w:ind w:left="426" w:hanging="426"/>
        <w:rPr>
          <w:b/>
        </w:rPr>
      </w:pPr>
      <w:r>
        <w:rPr>
          <w:b/>
        </w:rPr>
        <w:t>Área Sombreada</w:t>
      </w:r>
    </w:p>
    <w:p w:rsidR="006B734B" w:rsidRDefault="006B734B" w:rsidP="008A5070">
      <w:pPr>
        <w:pStyle w:val="Prrafodelista"/>
        <w:numPr>
          <w:ilvl w:val="0"/>
          <w:numId w:val="2"/>
        </w:numPr>
      </w:pPr>
      <w:r>
        <w:t>Calcula conjuntamente la suma de áreas de los dos triángulos situados encima y debajo del cuadrado pequeño.</w:t>
      </w:r>
    </w:p>
    <w:p w:rsidR="006B734B" w:rsidRDefault="006B734B" w:rsidP="006B734B">
      <w:pPr>
        <w:spacing w:after="0"/>
        <w:ind w:left="360"/>
      </w:pPr>
      <w:r>
        <w:t>Si llamamos x al área del triángulo situado a la derecha del cuadrado pequeño.</w:t>
      </w:r>
    </w:p>
    <w:p w:rsidR="00151DD1" w:rsidRDefault="006B734B" w:rsidP="008A5070">
      <w:pPr>
        <w:pStyle w:val="Prrafodelista"/>
        <w:numPr>
          <w:ilvl w:val="0"/>
          <w:numId w:val="2"/>
        </w:numPr>
      </w:pPr>
      <w:r>
        <w:t>Por semejanza de triángulos escribe en función de x el área</w:t>
      </w:r>
      <w:r w:rsidR="00BA2440">
        <w:t xml:space="preserve"> del tri</w:t>
      </w:r>
      <w:r>
        <w:t>ángulo</w:t>
      </w:r>
      <w:r w:rsidR="00BA2440">
        <w:t xml:space="preserve"> que contiene en su interior </w:t>
      </w:r>
      <w:r>
        <w:t xml:space="preserve"> </w:t>
      </w:r>
      <w:r w:rsidR="00BA2440">
        <w:t>al cuadrado pequeño.</w:t>
      </w:r>
    </w:p>
    <w:p w:rsidR="00151DD1" w:rsidRDefault="00BA2440" w:rsidP="00151DD1">
      <w:pPr>
        <w:pStyle w:val="Prrafodelista"/>
        <w:numPr>
          <w:ilvl w:val="0"/>
          <w:numId w:val="2"/>
        </w:numPr>
        <w:spacing w:before="120"/>
      </w:pPr>
      <w:r>
        <w:t>Plantea y resuelve una ecuación</w:t>
      </w:r>
      <w:r w:rsidR="00151DD1">
        <w:t>.</w:t>
      </w:r>
    </w:p>
    <w:p w:rsidR="008A5070" w:rsidRDefault="008A6AB6" w:rsidP="008A5070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r>
        <w:rPr>
          <w:b/>
        </w:rPr>
        <w:t>Fi</w:t>
      </w:r>
      <w:r w:rsidR="00BA2440">
        <w:rPr>
          <w:b/>
        </w:rPr>
        <w:t>guritas</w:t>
      </w:r>
    </w:p>
    <w:p w:rsidR="00BA2440" w:rsidRDefault="00BA2440" w:rsidP="008A5070">
      <w:pPr>
        <w:pStyle w:val="Prrafodelista"/>
        <w:numPr>
          <w:ilvl w:val="0"/>
          <w:numId w:val="2"/>
        </w:numPr>
      </w:pPr>
      <w:r>
        <w:t>Contabiliza en cuántas figuritas aumenta cada 8 días la colección de la caja.</w:t>
      </w:r>
    </w:p>
    <w:p w:rsidR="008A5070" w:rsidRDefault="00BA2440" w:rsidP="008A5070">
      <w:pPr>
        <w:pStyle w:val="Prrafodelista"/>
        <w:numPr>
          <w:ilvl w:val="0"/>
          <w:numId w:val="2"/>
        </w:numPr>
      </w:pPr>
      <w:r>
        <w:t>Avanzando de 8 en 8 días, vete acercándote al total indicado</w:t>
      </w:r>
      <w:r w:rsidR="008A5070">
        <w:t>.</w:t>
      </w:r>
    </w:p>
    <w:p w:rsidR="00C13622" w:rsidRPr="008A5070" w:rsidRDefault="00C13622" w:rsidP="00BA2440">
      <w:pPr>
        <w:jc w:val="center"/>
        <w:rPr>
          <w:b/>
        </w:rPr>
      </w:pPr>
      <w:r w:rsidRPr="008A5070">
        <w:rPr>
          <w:b/>
        </w:rPr>
        <w:t xml:space="preserve">Olimpiada </w:t>
      </w:r>
      <w:r>
        <w:rPr>
          <w:b/>
        </w:rPr>
        <w:t>2º ESO Semifinal 2016</w:t>
      </w:r>
    </w:p>
    <w:p w:rsidR="00C13622" w:rsidRDefault="00C13622" w:rsidP="00C13622">
      <w:pPr>
        <w:pStyle w:val="Prrafodelista"/>
        <w:numPr>
          <w:ilvl w:val="0"/>
          <w:numId w:val="4"/>
        </w:numPr>
        <w:spacing w:after="120"/>
        <w:ind w:left="426" w:hanging="426"/>
        <w:rPr>
          <w:b/>
        </w:rPr>
      </w:pPr>
      <w:r>
        <w:rPr>
          <w:b/>
        </w:rPr>
        <w:t>Crucigrama Numérico</w:t>
      </w:r>
    </w:p>
    <w:p w:rsidR="00C13622" w:rsidRDefault="00C13622" w:rsidP="00C13622">
      <w:pPr>
        <w:pStyle w:val="Prrafodelista"/>
        <w:numPr>
          <w:ilvl w:val="0"/>
          <w:numId w:val="2"/>
        </w:numPr>
        <w:spacing w:before="120"/>
      </w:pPr>
      <w:r>
        <w:t>Comprueba que todos los múltiplos de 99 de tres cifras tienen algo en común.</w:t>
      </w:r>
    </w:p>
    <w:p w:rsidR="00C13622" w:rsidRPr="008A5070" w:rsidRDefault="00C13622" w:rsidP="00C13622">
      <w:pPr>
        <w:pStyle w:val="Prrafodelista"/>
        <w:numPr>
          <w:ilvl w:val="0"/>
          <w:numId w:val="2"/>
        </w:numPr>
        <w:spacing w:before="120"/>
      </w:pPr>
      <w:r>
        <w:t>Halla los posibles dígitos de D y con ellos los posibles dígitos de C</w:t>
      </w:r>
      <w:r w:rsidRPr="008A5070">
        <w:t>.</w:t>
      </w:r>
      <w:r>
        <w:t xml:space="preserve"> </w:t>
      </w:r>
    </w:p>
    <w:p w:rsidR="00C13622" w:rsidRDefault="00C13622" w:rsidP="00C13622">
      <w:pPr>
        <w:pStyle w:val="Prrafodelista"/>
        <w:numPr>
          <w:ilvl w:val="0"/>
          <w:numId w:val="4"/>
        </w:numPr>
        <w:spacing w:after="120"/>
        <w:ind w:left="426" w:hanging="426"/>
        <w:rPr>
          <w:b/>
        </w:rPr>
      </w:pPr>
      <w:r>
        <w:rPr>
          <w:b/>
        </w:rPr>
        <w:t>Ángulos</w:t>
      </w:r>
    </w:p>
    <w:p w:rsidR="00C13622" w:rsidRDefault="00C13622" w:rsidP="00C13622">
      <w:pPr>
        <w:spacing w:after="0"/>
        <w:ind w:left="426"/>
      </w:pPr>
      <w:r>
        <w:t>Si llamamos 11, 12, 13, 14, 21, 22, 23, 24, 31, 32, 33, 34  a los doce puntos de izquierda a derecha y de arriba a abajo:</w:t>
      </w:r>
    </w:p>
    <w:p w:rsidR="00C13622" w:rsidRDefault="00C13622" w:rsidP="00C13622">
      <w:pPr>
        <w:pStyle w:val="Prrafodelista"/>
        <w:numPr>
          <w:ilvl w:val="0"/>
          <w:numId w:val="2"/>
        </w:numPr>
      </w:pPr>
      <w:r>
        <w:t>Comprueba que los triángulos 22-14-24 y 21-23-33 son iguales.</w:t>
      </w:r>
    </w:p>
    <w:p w:rsidR="00C13622" w:rsidRDefault="00C13622" w:rsidP="00C13622">
      <w:pPr>
        <w:pStyle w:val="Prrafodelista"/>
        <w:numPr>
          <w:ilvl w:val="0"/>
          <w:numId w:val="2"/>
        </w:numPr>
      </w:pPr>
      <w:r>
        <w:t>Comprueba que el triángulo 21-14-33 es rectángulo</w:t>
      </w:r>
    </w:p>
    <w:p w:rsidR="00C13622" w:rsidRDefault="00C13622" w:rsidP="00C13622">
      <w:pPr>
        <w:pStyle w:val="Prrafodelista"/>
        <w:numPr>
          <w:ilvl w:val="0"/>
          <w:numId w:val="2"/>
        </w:numPr>
      </w:pPr>
      <w:r>
        <w:t>Comprueba que el triángulo 21-14-33 es isósceles</w:t>
      </w:r>
    </w:p>
    <w:p w:rsidR="00C13622" w:rsidRDefault="00C13622" w:rsidP="00C13622">
      <w:pPr>
        <w:pStyle w:val="Prrafodelista"/>
        <w:numPr>
          <w:ilvl w:val="0"/>
          <w:numId w:val="4"/>
        </w:numPr>
        <w:spacing w:before="120" w:after="120"/>
        <w:ind w:left="426" w:hanging="426"/>
        <w:rPr>
          <w:b/>
        </w:rPr>
      </w:pPr>
      <w:r>
        <w:rPr>
          <w:b/>
        </w:rPr>
        <w:t>La Prole de Smith</w:t>
      </w:r>
    </w:p>
    <w:p w:rsidR="00C13622" w:rsidRDefault="00C13622" w:rsidP="00C13622">
      <w:pPr>
        <w:pStyle w:val="Prrafodelista"/>
        <w:numPr>
          <w:ilvl w:val="0"/>
          <w:numId w:val="2"/>
        </w:numPr>
      </w:pPr>
      <w:r>
        <w:t xml:space="preserve">Calcula cuántos años separan a </w:t>
      </w:r>
      <w:proofErr w:type="spellStart"/>
      <w:r>
        <w:t>Pocahontas</w:t>
      </w:r>
      <w:proofErr w:type="spellEnd"/>
      <w:r>
        <w:t xml:space="preserve"> de John Jr. </w:t>
      </w:r>
    </w:p>
    <w:p w:rsidR="00C13622" w:rsidRDefault="00C13622" w:rsidP="00C13622">
      <w:pPr>
        <w:pStyle w:val="Prrafodelista"/>
        <w:numPr>
          <w:ilvl w:val="0"/>
          <w:numId w:val="2"/>
        </w:numPr>
        <w:spacing w:before="120"/>
      </w:pPr>
      <w:r>
        <w:t xml:space="preserve">Plantea una ecuación en la que x es la edad actual de </w:t>
      </w:r>
      <w:proofErr w:type="spellStart"/>
      <w:r>
        <w:t>Pocahontas</w:t>
      </w:r>
      <w:proofErr w:type="spellEnd"/>
      <w:r>
        <w:t>.</w:t>
      </w:r>
    </w:p>
    <w:p w:rsidR="00C13622" w:rsidRDefault="00C13622" w:rsidP="00C13622">
      <w:pPr>
        <w:pStyle w:val="Prrafodelista"/>
        <w:numPr>
          <w:ilvl w:val="0"/>
          <w:numId w:val="4"/>
        </w:numPr>
        <w:spacing w:after="120"/>
        <w:ind w:left="426" w:hanging="426"/>
        <w:rPr>
          <w:b/>
        </w:rPr>
      </w:pPr>
      <w:r>
        <w:rPr>
          <w:b/>
        </w:rPr>
        <w:t>Fiesta</w:t>
      </w:r>
    </w:p>
    <w:p w:rsidR="00C13622" w:rsidRDefault="00C13622" w:rsidP="00C13622">
      <w:pPr>
        <w:spacing w:after="0"/>
        <w:ind w:left="360"/>
      </w:pPr>
      <w:r>
        <w:t>Si llamamos x al número de varones:</w:t>
      </w:r>
    </w:p>
    <w:p w:rsidR="00C13622" w:rsidRDefault="00C13622" w:rsidP="00C13622">
      <w:pPr>
        <w:pStyle w:val="Prrafodelista"/>
        <w:numPr>
          <w:ilvl w:val="0"/>
          <w:numId w:val="2"/>
        </w:numPr>
      </w:pPr>
      <w:r>
        <w:t>Escribe el total de posibles parejas Mujer-Varón.</w:t>
      </w:r>
    </w:p>
    <w:p w:rsidR="00C13622" w:rsidRDefault="00C13622" w:rsidP="00C13622">
      <w:pPr>
        <w:pStyle w:val="Prrafodelista"/>
        <w:numPr>
          <w:ilvl w:val="0"/>
          <w:numId w:val="2"/>
        </w:numPr>
        <w:spacing w:after="120"/>
      </w:pPr>
      <w:r>
        <w:t>Fíjate que el total de bombones que se reparten primero más los que se reparten después coinciden con el total de esas posibles parejas.</w:t>
      </w:r>
    </w:p>
    <w:p w:rsidR="00C13622" w:rsidRDefault="00C13622" w:rsidP="00C13622">
      <w:pPr>
        <w:pStyle w:val="Prrafodelista"/>
        <w:numPr>
          <w:ilvl w:val="0"/>
          <w:numId w:val="2"/>
        </w:numPr>
        <w:spacing w:after="120"/>
      </w:pPr>
      <w:r>
        <w:t>Plantea y resuelve una ecuación.</w:t>
      </w:r>
    </w:p>
    <w:p w:rsidR="009D28E5" w:rsidRDefault="009D28E5">
      <w:pPr>
        <w:rPr>
          <w:b/>
        </w:rPr>
      </w:pPr>
    </w:p>
    <w:sectPr w:rsidR="009D28E5" w:rsidSect="002314F9">
      <w:pgSz w:w="11906" w:h="16838"/>
      <w:pgMar w:top="907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0377"/>
    <w:multiLevelType w:val="hybridMultilevel"/>
    <w:tmpl w:val="26CCE484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D300BE9"/>
    <w:multiLevelType w:val="hybridMultilevel"/>
    <w:tmpl w:val="5810E0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36C47"/>
    <w:multiLevelType w:val="hybridMultilevel"/>
    <w:tmpl w:val="5810E0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169AE"/>
    <w:multiLevelType w:val="hybridMultilevel"/>
    <w:tmpl w:val="5810E0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proofState w:spelling="clean" w:grammar="clean"/>
  <w:defaultTabStop w:val="708"/>
  <w:hyphenationZone w:val="425"/>
  <w:characterSpacingControl w:val="doNotCompress"/>
  <w:compat/>
  <w:rsids>
    <w:rsidRoot w:val="008A5070"/>
    <w:rsid w:val="000B1E55"/>
    <w:rsid w:val="00145ED7"/>
    <w:rsid w:val="00151DD1"/>
    <w:rsid w:val="002314F9"/>
    <w:rsid w:val="002E66B5"/>
    <w:rsid w:val="006B734B"/>
    <w:rsid w:val="00845B33"/>
    <w:rsid w:val="008A5070"/>
    <w:rsid w:val="008A6AB6"/>
    <w:rsid w:val="009D28E5"/>
    <w:rsid w:val="00A8321E"/>
    <w:rsid w:val="00BA2440"/>
    <w:rsid w:val="00C13622"/>
    <w:rsid w:val="00CD1FFA"/>
    <w:rsid w:val="00CF18E4"/>
    <w:rsid w:val="00D57BD5"/>
    <w:rsid w:val="00F06A0D"/>
    <w:rsid w:val="00F5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E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A507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E6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66B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B73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12CA-8370-43C8-85C2-FBDA6257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Menéndez Ramos</dc:creator>
  <cp:lastModifiedBy>www.intercambiosvirtuales.org</cp:lastModifiedBy>
  <cp:revision>6</cp:revision>
  <dcterms:created xsi:type="dcterms:W3CDTF">2017-03-19T21:51:00Z</dcterms:created>
  <dcterms:modified xsi:type="dcterms:W3CDTF">2017-04-06T07:27:00Z</dcterms:modified>
</cp:coreProperties>
</file>